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DD" w:rsidRDefault="00985BDD" w:rsidP="00985BDD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60DDDE" wp14:editId="6DA5B004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>САНАТОРНО-КУРОРТНАЯ ПУТЕВКА  от 12 дней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КУРОРТ  КЛЮЧИ 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января по 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13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февраля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985BDD" w:rsidRDefault="00985BDD" w:rsidP="00985BDD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Комплекс услуг, входящих в стоимость санаторно-курортной путевки: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ПРОЖИВАНИЕ в соответствии с выбранной категорией.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На курорте установлен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единый расчетный час – 09.00 часов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текущих суток по местному времени даты заезда,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выезд до 08.00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ab/>
        <w:t>Детская путевка действует от 4 до 14 лет. Проживание детей до 4 ле</w:t>
      </w:r>
      <w:proofErr w:type="gramStart"/>
      <w:r w:rsidRPr="003A290D">
        <w:rPr>
          <w:rFonts w:ascii="Arial" w:eastAsia="Times New Roman" w:hAnsi="Arial" w:cs="Arial"/>
          <w:sz w:val="20"/>
          <w:szCs w:val="20"/>
          <w:lang w:eastAsia="ru-RU"/>
        </w:rPr>
        <w:t>т-</w:t>
      </w:r>
      <w:proofErr w:type="gramEnd"/>
      <w:r w:rsidRPr="003A290D">
        <w:rPr>
          <w:rFonts w:ascii="Arial" w:eastAsia="Times New Roman" w:hAnsi="Arial" w:cs="Arial"/>
          <w:sz w:val="20"/>
          <w:szCs w:val="20"/>
          <w:lang w:eastAsia="ru-RU"/>
        </w:rPr>
        <w:t xml:space="preserve"> бесплатное, без предоставления отдельного спального места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985BDD" w:rsidTr="00C410BC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C410BC">
        <w:trPr>
          <w:trHeight w:val="67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C410BC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6E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 w:rsidR="006E42C8">
              <w:rPr>
                <w:rFonts w:ascii="Times New Roman" w:eastAsia="Times New Roman" w:hAnsi="Times New Roman"/>
                <w:color w:val="98480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3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90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1 9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3 1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6E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6E42C8"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1 88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3 50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3 65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6E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 w:rsidR="006E42C8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1 9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 </w:t>
            </w:r>
            <w:r w:rsidR="00C410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 </w:t>
            </w:r>
            <w:r w:rsidR="00C410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1 9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(2</w:t>
            </w:r>
            <w:r w:rsidR="00C4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3 90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2 09</w:t>
            </w:r>
            <w:r w:rsidR="00985BD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C410BC" w:rsidTr="00C410BC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Номера повышенной комфортности 18 кв. м</w:t>
            </w:r>
          </w:p>
        </w:tc>
      </w:tr>
      <w:tr w:rsidR="00C410BC" w:rsidTr="00C410BC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(303)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4 500</w:t>
            </w:r>
          </w:p>
        </w:tc>
      </w:tr>
      <w:tr w:rsidR="00C410BC" w:rsidTr="00C410BC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3 000</w:t>
            </w:r>
          </w:p>
        </w:tc>
      </w:tr>
      <w:tr w:rsidR="00C410BC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2 090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Категория питания</w:t>
            </w:r>
          </w:p>
        </w:tc>
      </w:tr>
      <w:tr w:rsidR="00985BDD" w:rsidTr="00C410BC">
        <w:trPr>
          <w:trHeight w:val="98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C410BC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Сапфир 101 441, 445, 446  Изумруд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C410BC" w:rsidRPr="003A290D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C410BC" w:rsidRPr="003A290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C410BC" w:rsidRPr="003A290D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6E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6E42C8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8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6E42C8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6E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AA4771" w:rsidTr="008B2B54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28 кв. м</w:t>
              </w:r>
            </w:smartTag>
          </w:p>
        </w:tc>
      </w:tr>
      <w:tr w:rsidR="00AA4771" w:rsidTr="008B2B54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Аметист 1,2 этаж</w:t>
            </w:r>
          </w:p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3 этаж  304, 306, 307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, 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4 900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5 200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6E4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6E42C8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6E42C8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6E42C8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  <w:bookmarkStart w:id="0" w:name="_GoBack"/>
            <w:bookmarkEnd w:id="0"/>
          </w:p>
        </w:tc>
      </w:tr>
      <w:tr w:rsidR="00985BDD" w:rsidTr="00C410BC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985BDD" w:rsidTr="00C410BC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925B9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925B9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5 2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30 кв. м</w:t>
              </w:r>
            </w:smartTag>
          </w:p>
        </w:tc>
      </w:tr>
      <w:tr w:rsidR="00985BDD" w:rsidTr="00440402">
        <w:trPr>
          <w:trHeight w:val="4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5 2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5 50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однокомнатный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5 200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3 200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двухкомнатный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925B9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</w:t>
            </w:r>
            <w:r w:rsidR="00985BDD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Апартаменты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6 0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коттеджи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5 0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5 1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65528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2 9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3 05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3 20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2 190</w:t>
            </w:r>
          </w:p>
        </w:tc>
      </w:tr>
      <w:tr w:rsidR="00985BDD" w:rsidTr="00C410BC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65528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65528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65528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2 190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5 7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6 0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3 200</w:t>
            </w:r>
          </w:p>
        </w:tc>
      </w:tr>
      <w:tr w:rsidR="00985BDD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2 190</w:t>
            </w:r>
          </w:p>
        </w:tc>
      </w:tr>
      <w:tr w:rsidR="00985BDD" w:rsidTr="00C410BC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Путевки без проживания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4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5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6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78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89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85BDD" w:rsidRDefault="00985BD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БУДЕМ РАДЫ ВИДЕТЬ ВАС  У НАС НА КУРОРТЕ КЛЮЧИ!</w:t>
      </w:r>
    </w:p>
    <w:p w:rsidR="00985BDD" w:rsidRPr="003A290D" w:rsidRDefault="00985BDD" w:rsidP="00985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По вопросам приобретения путевок обращаться: 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8(800) 777-47-35, 8-342-205 83 98 </w:t>
      </w: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звонок по России бесплатный. 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ЗАО «Курорт Ключи» тел.</w:t>
      </w:r>
      <w:r w:rsidR="003A290D">
        <w:rPr>
          <w:rFonts w:ascii="Times New Roman" w:eastAsia="Times New Roman" w:hAnsi="Times New Roman"/>
          <w:b/>
          <w:sz w:val="20"/>
          <w:szCs w:val="20"/>
          <w:lang w:eastAsia="ru-RU"/>
        </w:rPr>
        <w:t>/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факс (34275) 33-329</w:t>
      </w:r>
    </w:p>
    <w:p w:rsidR="00985BDD" w:rsidRPr="003A290D" w:rsidRDefault="006E42C8" w:rsidP="00985B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hyperlink r:id="rId8" w:history="1"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www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spa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-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kluchi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ru</w:t>
        </w:r>
      </w:hyperlink>
      <w:r w:rsidR="00985BDD"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hyperlink r:id="rId9" w:history="1"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kluchi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-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putevka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@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mail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proofErr w:type="spellStart"/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985BDD" w:rsidRPr="003A290D" w:rsidRDefault="00985BDD" w:rsidP="00985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адрес: 617566, Пермский край, </w:t>
      </w:r>
      <w:proofErr w:type="spellStart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>Суксунский</w:t>
      </w:r>
      <w:proofErr w:type="spellEnd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Ключи, ул. </w:t>
      </w:r>
      <w:proofErr w:type="gramStart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>Курортная</w:t>
      </w:r>
      <w:proofErr w:type="gramEnd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 23</w:t>
      </w:r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Офис продаж путевок г. Перми Комсомольский пр-т. 37 (вход-1 этаж, с левого торца) Тел. (342)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212-58-44</w:t>
      </w:r>
    </w:p>
    <w:sectPr w:rsidR="00985BDD" w:rsidSect="003A290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1D"/>
    <w:rsid w:val="00271CDE"/>
    <w:rsid w:val="003A290D"/>
    <w:rsid w:val="00440402"/>
    <w:rsid w:val="0054351D"/>
    <w:rsid w:val="00565528"/>
    <w:rsid w:val="005F4B30"/>
    <w:rsid w:val="006E42C8"/>
    <w:rsid w:val="00985BDD"/>
    <w:rsid w:val="009925B9"/>
    <w:rsid w:val="00AA4771"/>
    <w:rsid w:val="00C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-kluch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luchi-put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999E-A69E-43C5-9CB6-C887DA8C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Коряков Н.Ф</cp:lastModifiedBy>
  <cp:revision>6</cp:revision>
  <cp:lastPrinted>2021-09-15T07:31:00Z</cp:lastPrinted>
  <dcterms:created xsi:type="dcterms:W3CDTF">2019-02-07T05:10:00Z</dcterms:created>
  <dcterms:modified xsi:type="dcterms:W3CDTF">2021-09-15T12:53:00Z</dcterms:modified>
</cp:coreProperties>
</file>